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lang w:val="pl-PL"/>
        </w:rPr>
        <w:t>Rozmowa rekrutacyjna: analityk danych</w:t>
      </w:r>
    </w:p>
    <w:p>
      <w:pPr/>
      <w:r>
        <w:rPr>
          <w:lang w:val="pl-PL"/>
        </w:rPr>
        <w:t>18 sierpnia 2026, 10:00-10:30, Microsoft Teams. Prowadzący: Anna Nowak (HR), Tomasz Lis (dział analiz)</w:t>
      </w:r>
    </w:p>
    <w:p>
      <w:pPr>
        <w:pStyle w:val="Heading1"/>
      </w:pPr>
      <w:r>
        <w:rPr>
          <w:lang w:val="pl-PL"/>
        </w:rPr>
        <w:t>Transkrypcja</w:t>
      </w:r>
    </w:p>
    <w:p>
      <w:pPr/>
      <w:r>
        <w:rPr>
          <w:lang w:val="pl-PL"/>
        </w:rPr>
        <w:t>10:01  Anna Nowak: Dzień dobry, dziękuję za przybycie. Zaczniemy od Pańskiego doświadczenia. Proszę opowiedzieć, czym zajmował się Pan ostatnio.</w:t>
      </w:r>
    </w:p>
    <w:p>
      <w:pPr/>
      <w:r>
        <w:rPr>
          <w:lang w:val="pl-PL"/>
        </w:rPr>
        <w:t>10:02  Kandydat: Przez trzy lata pracowałem jako analityk danych w firmie logistycznej. Odpowiadałem za raportowanie operacyjne: czasy realizacji zamówień, obciążenie magazynów, wskaźniki terminowości.</w:t>
      </w:r>
    </w:p>
    <w:p>
      <w:pPr/>
      <w:r>
        <w:rPr>
          <w:lang w:val="pl-PL"/>
        </w:rPr>
        <w:t>10:04  Kandydat: Wcześniej, przez dwa lata, byłem w dziale controllingu w firmie produkcyjnej. Tam głównie Excel i budżetowanie.</w:t>
      </w:r>
    </w:p>
    <w:p>
      <w:pPr/>
      <w:r>
        <w:rPr>
          <w:lang w:val="pl-PL"/>
        </w:rPr>
        <w:t>10:06  Tomasz Lis: Przejdźmy do techniki. Jak zbudowałby Pan raport, który pokazuje terminowość dostaw w podziale na przewoźników i miesiące?</w:t>
      </w:r>
    </w:p>
    <w:p>
      <w:pPr/>
      <w:r>
        <w:rPr>
          <w:lang w:val="pl-PL"/>
        </w:rPr>
        <w:t>10:07  Kandydat: Zacząłbym od modelu: tabela faktów z dostawami, wymiary przewoźnik, czas i magazyn. Miarę terminowości policzyłbym jako udział dostaw w terminie do wszystkich.</w:t>
      </w:r>
    </w:p>
    <w:p>
      <w:pPr/>
      <w:r>
        <w:rPr>
          <w:lang w:val="pl-PL"/>
        </w:rPr>
        <w:t>10:09  Tomasz Lis: A co, jeśli dane o przewoźnikach są niespójne, na przykład ta sama firma występuje pod trzema nazwami?</w:t>
      </w:r>
    </w:p>
    <w:p>
      <w:pPr/>
      <w:r>
        <w:rPr>
          <w:lang w:val="pl-PL"/>
        </w:rPr>
        <w:t>10:10  Kandydat: Zrobiłbym słownik mapowań i doprowadził nazwy do jednej postaci przed załadowaniem. Nie czyściłbym tego w samym raporcie, bo problem wróci przy następnym załadowaniu.</w:t>
      </w:r>
    </w:p>
    <w:p>
      <w:pPr/>
      <w:r>
        <w:rPr>
          <w:lang w:val="pl-PL"/>
        </w:rPr>
        <w:t>10:13  Tomasz Lis: Ostatnie techniczne: czym różni się miara od kolumny obliczeniowej i kiedy używa się której?</w:t>
      </w:r>
    </w:p>
    <w:p>
      <w:pPr/>
      <w:r>
        <w:rPr>
          <w:lang w:val="pl-PL"/>
        </w:rPr>
        <w:t>10:14  Kandydat: Kolumna obliczeniowa liczy się przy odświeżeniu i zajmuje pamięć, miara liczy się w momencie zapytania i reaguje na kontekst filtrów. Do agregacji używam miar, do kategoryzacji wierszy kolumn.</w:t>
      </w:r>
    </w:p>
    <w:p>
      <w:pPr/>
      <w:r>
        <w:rPr>
          <w:lang w:val="pl-PL"/>
        </w:rPr>
        <w:t>10:17  Anna Nowak: Jak radzi sobie Pan z sytuacją, gdy biznes prosi o raport na wczoraj, a dane są niekompletne?</w:t>
      </w:r>
    </w:p>
    <w:p>
      <w:pPr/>
      <w:r>
        <w:rPr>
          <w:lang w:val="pl-PL"/>
        </w:rPr>
        <w:t>10:18  Kandydat: Ustalam, którą część da się policzyć wiarygodnie, i oddaję ją z jasnym opisem, czego brakuje. Wolę wersję częściową z komentarzem niż pełną z wymyślonymi liczbami.</w:t>
      </w:r>
    </w:p>
    <w:p>
      <w:pPr/>
      <w:r>
        <w:rPr>
          <w:lang w:val="pl-PL"/>
        </w:rPr>
        <w:t>10:21  Anna Nowak: Czego szuka Pan w nowym miejscu?</w:t>
      </w:r>
    </w:p>
    <w:p>
      <w:pPr/>
      <w:r>
        <w:rPr>
          <w:lang w:val="pl-PL"/>
        </w:rPr>
        <w:t>10:22  Kandydat: Większego wpływu na model danych, a nie tylko na wygląd raportu. I zespołu, w którym jest z kim skonsultować projekt.</w:t>
      </w:r>
    </w:p>
    <w:p>
      <w:pPr/>
      <w:r>
        <w:rPr>
          <w:lang w:val="pl-PL"/>
        </w:rPr>
        <w:t>10:25  Kandydat: Mam pytanie: jak wygląda u Państwa proces wdrażania zmian w raportach? Czy jest środowisko testowe?</w:t>
      </w:r>
    </w:p>
    <w:p>
      <w:pPr/>
      <w:r>
        <w:rPr>
          <w:lang w:val="pl-PL"/>
        </w:rPr>
        <w:t>10:26  Tomasz Lis: Jest środowisko testowe, zmiany idą przez przegląd kodu. Publikacja raz w tygodniu.</w:t>
      </w:r>
    </w:p>
    <w:p>
      <w:pPr/>
      <w:r>
        <w:rPr>
          <w:lang w:val="pl-PL"/>
        </w:rPr>
        <w:t>10:27  Kandydat: Drugie pytanie: czy analityk ma kontakt z odbiorcą biznesowym, czy wymagania przychodzą przez pośrednika?</w:t>
      </w:r>
    </w:p>
    <w:p>
      <w:pPr/>
      <w:r>
        <w:rPr>
          <w:lang w:val="pl-PL"/>
        </w:rPr>
        <w:t>10:28  Anna Nowak: Bezpośrednio, to jest u nas założenie. Dziękujemy, odezwiemy się do końca tygodnia.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Transkrypcja rozmowy rekrutacyjnej</dc:title>
  <dc:creator>Dział HR Nordvent</dc:creator>
  <cp:lastModifiedBy>Dział HR Nordvent</cp:lastModifiedBy>
  <dcterms:created xsi:type="dcterms:W3CDTF">2026-08-18T13:15:00Z</dcterms:created>
  <dcterms:modified xsi:type="dcterms:W3CDTF">2026-08-18T13:15:00Z</dcterms:modified>
  <cp:revision>1</cp:revision>
</cp:coreProperties>
</file>